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1EAC96" w:rsidR="00152A13" w:rsidRPr="00856508" w:rsidRDefault="00A225A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1366F3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019D7">
              <w:rPr>
                <w:rFonts w:ascii="Tahoma" w:hAnsi="Tahoma" w:cs="Tahoma"/>
              </w:rPr>
              <w:t>Adriana Fajardo Vivar</w:t>
            </w:r>
          </w:p>
          <w:p w14:paraId="54F34E0E" w14:textId="77777777" w:rsidR="00A225AF" w:rsidRPr="00A7487D" w:rsidRDefault="00A225AF" w:rsidP="00A225A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076C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50641BC" w14:textId="77777777" w:rsidR="00A225AF" w:rsidRPr="00CD7ECA" w:rsidRDefault="00A225AF" w:rsidP="00A225A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70C3DA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019D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019D7" w:rsidRPr="009019D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019D7" w:rsidRPr="009019D7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9019D7" w:rsidRPr="00A225A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Lic. Trabajo Social</w:t>
            </w:r>
          </w:p>
          <w:p w14:paraId="3E0D423A" w14:textId="263D972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019D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2012-2017</w:t>
            </w:r>
          </w:p>
          <w:p w14:paraId="1DB281C4" w14:textId="1764263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019D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Esc. Ciencias de la Comunidad (UAdeC)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225A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18B7935" w:rsidR="008C34DF" w:rsidRPr="00A225AF" w:rsidRDefault="00BA3E7F" w:rsidP="00552D21">
            <w:pPr>
              <w:jc w:val="both"/>
              <w:rPr>
                <w:rFonts w:ascii="Tahoma" w:hAnsi="Tahoma" w:cs="Tahoma"/>
              </w:rPr>
            </w:pPr>
            <w:r w:rsidRPr="00A225AF">
              <w:rPr>
                <w:rFonts w:ascii="Tahoma" w:hAnsi="Tahoma" w:cs="Tahoma"/>
              </w:rPr>
              <w:t>Empresa</w:t>
            </w:r>
            <w:r w:rsidR="009406F7" w:rsidRPr="00A225AF">
              <w:rPr>
                <w:rFonts w:ascii="Tahoma" w:hAnsi="Tahoma" w:cs="Tahoma"/>
              </w:rPr>
              <w:t>:</w:t>
            </w:r>
            <w:r w:rsidR="009019D7" w:rsidRPr="00A225AF">
              <w:rPr>
                <w:rFonts w:ascii="Tahoma" w:hAnsi="Tahoma" w:cs="Tahoma"/>
              </w:rPr>
              <w:t xml:space="preserve"> Instituto “Manuel Muñoz Olivarez”</w:t>
            </w:r>
          </w:p>
          <w:p w14:paraId="28383F74" w14:textId="66C51F80" w:rsidR="00BA3E7F" w:rsidRPr="00A225AF" w:rsidRDefault="00BA3E7F" w:rsidP="00552D21">
            <w:pPr>
              <w:jc w:val="both"/>
              <w:rPr>
                <w:rFonts w:ascii="Tahoma" w:hAnsi="Tahoma" w:cs="Tahoma"/>
              </w:rPr>
            </w:pPr>
            <w:r w:rsidRPr="00A225AF">
              <w:rPr>
                <w:rFonts w:ascii="Tahoma" w:hAnsi="Tahoma" w:cs="Tahoma"/>
              </w:rPr>
              <w:t>Periodo</w:t>
            </w:r>
            <w:r w:rsidR="009406F7" w:rsidRPr="00A225AF">
              <w:rPr>
                <w:rFonts w:ascii="Tahoma" w:hAnsi="Tahoma" w:cs="Tahoma"/>
              </w:rPr>
              <w:t>: En proceso</w:t>
            </w:r>
          </w:p>
          <w:p w14:paraId="10E7067B" w14:textId="70E2ED78" w:rsidR="00BA3E7F" w:rsidRPr="00A225AF" w:rsidRDefault="00BA3E7F" w:rsidP="00552D21">
            <w:pPr>
              <w:jc w:val="both"/>
              <w:rPr>
                <w:rFonts w:ascii="Tahoma" w:hAnsi="Tahoma" w:cs="Tahoma"/>
              </w:rPr>
            </w:pPr>
            <w:r w:rsidRPr="00A225AF">
              <w:rPr>
                <w:rFonts w:ascii="Tahoma" w:hAnsi="Tahoma" w:cs="Tahoma"/>
              </w:rPr>
              <w:t>Cargo</w:t>
            </w:r>
            <w:r w:rsidR="009406F7" w:rsidRPr="00A225AF">
              <w:rPr>
                <w:rFonts w:ascii="Tahoma" w:hAnsi="Tahoma" w:cs="Tahoma"/>
              </w:rPr>
              <w:t>: Secretaria de Coordinación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D260" w14:textId="77777777" w:rsidR="00563042" w:rsidRDefault="00563042" w:rsidP="00527FC7">
      <w:pPr>
        <w:spacing w:after="0" w:line="240" w:lineRule="auto"/>
      </w:pPr>
      <w:r>
        <w:separator/>
      </w:r>
    </w:p>
  </w:endnote>
  <w:endnote w:type="continuationSeparator" w:id="0">
    <w:p w14:paraId="05E21261" w14:textId="77777777" w:rsidR="00563042" w:rsidRDefault="0056304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2229" w14:textId="77777777" w:rsidR="00563042" w:rsidRDefault="00563042" w:rsidP="00527FC7">
      <w:pPr>
        <w:spacing w:after="0" w:line="240" w:lineRule="auto"/>
      </w:pPr>
      <w:r>
        <w:separator/>
      </w:r>
    </w:p>
  </w:footnote>
  <w:footnote w:type="continuationSeparator" w:id="0">
    <w:p w14:paraId="0260CD83" w14:textId="77777777" w:rsidR="00563042" w:rsidRDefault="0056304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3A92"/>
    <w:rsid w:val="004B2BBB"/>
    <w:rsid w:val="004E72A3"/>
    <w:rsid w:val="004F5CBA"/>
    <w:rsid w:val="00505CEA"/>
    <w:rsid w:val="00527FC7"/>
    <w:rsid w:val="00552D21"/>
    <w:rsid w:val="0055309F"/>
    <w:rsid w:val="00563042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52C9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19D7"/>
    <w:rsid w:val="0091120B"/>
    <w:rsid w:val="009406F7"/>
    <w:rsid w:val="009440D1"/>
    <w:rsid w:val="00947B64"/>
    <w:rsid w:val="00977765"/>
    <w:rsid w:val="009A776F"/>
    <w:rsid w:val="009B5D88"/>
    <w:rsid w:val="009B7550"/>
    <w:rsid w:val="009D39D4"/>
    <w:rsid w:val="00A225AF"/>
    <w:rsid w:val="00A44CAE"/>
    <w:rsid w:val="00A601AD"/>
    <w:rsid w:val="00A7487D"/>
    <w:rsid w:val="00A852D5"/>
    <w:rsid w:val="00AA1544"/>
    <w:rsid w:val="00AA7518"/>
    <w:rsid w:val="00AB495E"/>
    <w:rsid w:val="00AB740D"/>
    <w:rsid w:val="00AC710E"/>
    <w:rsid w:val="00B06D55"/>
    <w:rsid w:val="00B30F4B"/>
    <w:rsid w:val="00B37873"/>
    <w:rsid w:val="00B43DB6"/>
    <w:rsid w:val="00B524A3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17E4"/>
    <w:rsid w:val="00F2497D"/>
    <w:rsid w:val="00F333C9"/>
    <w:rsid w:val="00F51626"/>
    <w:rsid w:val="00F92F3A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2024-04-29T15:08:00Z</dcterms:created>
  <dcterms:modified xsi:type="dcterms:W3CDTF">2024-05-31T22:47:00Z</dcterms:modified>
</cp:coreProperties>
</file>